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853F" w14:textId="77777777" w:rsidR="00C262B1" w:rsidRDefault="00CA7086">
      <w:pPr>
        <w:pStyle w:val="BodyA"/>
        <w:ind w:left="360"/>
        <w:rPr>
          <w:rFonts w:ascii="Trebuchet MS" w:eastAsia="Trebuchet MS" w:hAnsi="Trebuchet MS" w:cs="Trebuchet MS"/>
          <w:sz w:val="28"/>
          <w:szCs w:val="28"/>
        </w:rPr>
      </w:pPr>
      <w:r>
        <w:rPr>
          <w:rFonts w:ascii="Trebuchet MS" w:hAnsi="Trebuchet MS"/>
          <w:i/>
          <w:iCs/>
          <w:sz w:val="22"/>
          <w:szCs w:val="22"/>
          <w:lang w:val="en-US"/>
        </w:rPr>
        <w:tab/>
      </w:r>
      <w:r>
        <w:rPr>
          <w:rFonts w:ascii="Trebuchet MS" w:hAnsi="Trebuchet MS"/>
          <w:lang w:val="en-US"/>
        </w:rPr>
        <w:t xml:space="preserve">                     </w:t>
      </w:r>
      <w:r>
        <w:rPr>
          <w:rFonts w:ascii="Trebuchet MS" w:hAnsi="Trebuchet MS"/>
          <w:sz w:val="28"/>
          <w:szCs w:val="28"/>
          <w:lang w:val="en-US"/>
        </w:rPr>
        <w:t>GIRLGUIDING LEICESTERSHIRE -</w:t>
      </w:r>
      <w:r>
        <w:rPr>
          <w:rFonts w:ascii="Trebuchet MS" w:eastAsia="Trebuchet MS" w:hAnsi="Trebuchet MS" w:cs="Trebuchet MS"/>
          <w:noProof/>
          <w:sz w:val="28"/>
          <w:szCs w:val="28"/>
          <w:lang w:val="en-US"/>
        </w:rPr>
        <mc:AlternateContent>
          <mc:Choice Requires="wps">
            <w:drawing>
              <wp:anchor distT="0" distB="0" distL="0" distR="0" simplePos="0" relativeHeight="251659264" behindDoc="0" locked="0" layoutInCell="1" allowOverlap="1" wp14:anchorId="1161E82B" wp14:editId="74148333">
                <wp:simplePos x="0" y="0"/>
                <wp:positionH relativeFrom="page">
                  <wp:posOffset>-556256</wp:posOffset>
                </wp:positionH>
                <wp:positionV relativeFrom="page">
                  <wp:posOffset>252640</wp:posOffset>
                </wp:positionV>
                <wp:extent cx="1946988" cy="934901"/>
                <wp:effectExtent l="0" t="0" r="0" b="0"/>
                <wp:wrapNone/>
                <wp:docPr id="1073741825" name="officeArt object" descr="Text Box 14"/>
                <wp:cNvGraphicFramePr/>
                <a:graphic xmlns:a="http://schemas.openxmlformats.org/drawingml/2006/main">
                  <a:graphicData uri="http://schemas.microsoft.com/office/word/2010/wordprocessingShape">
                    <wps:wsp>
                      <wps:cNvSpPr txBox="1"/>
                      <wps:spPr>
                        <a:xfrm>
                          <a:off x="0" y="0"/>
                          <a:ext cx="1946988" cy="934901"/>
                        </a:xfrm>
                        <a:prstGeom prst="rect">
                          <a:avLst/>
                        </a:prstGeom>
                        <a:solidFill>
                          <a:srgbClr val="FFFFFF"/>
                        </a:solidFill>
                        <a:ln w="12700" cap="flat">
                          <a:noFill/>
                          <a:miter lim="400000"/>
                        </a:ln>
                        <a:effectLst/>
                      </wps:spPr>
                      <wps:txbx>
                        <w:txbxContent>
                          <w:p w14:paraId="74A52996" w14:textId="77777777" w:rsidR="00C262B1" w:rsidRDefault="00CA7086">
                            <w:pPr>
                              <w:pStyle w:val="BodyAA"/>
                              <w:spacing w:before="0"/>
                              <w:ind w:left="1134"/>
                            </w:pPr>
                            <w:r>
                              <w:rPr>
                                <w:rFonts w:ascii="Trebuchet MS" w:eastAsia="Trebuchet MS" w:hAnsi="Trebuchet MS" w:cs="Trebuchet MS"/>
                                <w:noProof/>
                              </w:rPr>
                              <w:drawing>
                                <wp:inline distT="0" distB="0" distL="0" distR="0" wp14:anchorId="32DDDAAD" wp14:editId="041ADB3E">
                                  <wp:extent cx="1047750" cy="5238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1047750" cy="523875"/>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43.8pt;margin-top:19.9pt;width:153.3pt;height:73.6pt;z-index:251659264;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A"/>
                        <w:spacing w:before="0"/>
                        <w:ind w:left="1134" w:firstLine="0"/>
                      </w:pPr>
                      <w:r>
                        <w:rPr>
                          <w:rFonts w:ascii="Trebuchet MS" w:cs="Trebuchet MS" w:hAnsi="Trebuchet MS" w:eastAsia="Trebuchet MS"/>
                          <w:u w:color="000000"/>
                          <w14:textOutline w14:w="12700" w14:cap="flat">
                            <w14:noFill/>
                            <w14:miter w14:lim="400000"/>
                          </w14:textOutline>
                        </w:rPr>
                        <w:drawing xmlns:a="http://schemas.openxmlformats.org/drawingml/2006/main">
                          <wp:inline distT="0" distB="0" distL="0" distR="0">
                            <wp:extent cx="1047750" cy="5238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8">
                                      <a:extLst/>
                                    </a:blip>
                                    <a:stretch>
                                      <a:fillRect/>
                                    </a:stretch>
                                  </pic:blipFill>
                                  <pic:spPr>
                                    <a:xfrm>
                                      <a:off x="0" y="0"/>
                                      <a:ext cx="1047750" cy="523875"/>
                                    </a:xfrm>
                                    <a:prstGeom prst="rect">
                                      <a:avLst/>
                                    </a:prstGeom>
                                  </pic:spPr>
                                </pic:pic>
                              </a:graphicData>
                            </a:graphic>
                          </wp:inline>
                        </w:drawing>
                      </w:r>
                    </w:p>
                  </w:txbxContent>
                </v:textbox>
                <w10:wrap type="none" side="bothSides" anchorx="page" anchory="page"/>
              </v:shape>
            </w:pict>
          </mc:Fallback>
        </mc:AlternateContent>
      </w:r>
    </w:p>
    <w:p w14:paraId="299385EC" w14:textId="77777777" w:rsidR="00C262B1" w:rsidRDefault="00C262B1">
      <w:pPr>
        <w:pStyle w:val="Subtitle"/>
        <w:keepNext w:val="0"/>
        <w:jc w:val="center"/>
        <w:rPr>
          <w:rFonts w:ascii="Trebuchet MS" w:eastAsia="Trebuchet MS" w:hAnsi="Trebuchet MS" w:cs="Trebuchet MS"/>
          <w:sz w:val="28"/>
          <w:szCs w:val="28"/>
          <w:lang w:val="en-US"/>
        </w:rPr>
      </w:pPr>
    </w:p>
    <w:p w14:paraId="1B8585E1" w14:textId="219FE9D2" w:rsidR="00C262B1" w:rsidRDefault="00CA7086">
      <w:pPr>
        <w:pStyle w:val="Subtitle"/>
        <w:keepNext w:val="0"/>
        <w:jc w:val="center"/>
        <w:rPr>
          <w:rFonts w:ascii="Trebuchet MS" w:eastAsia="Trebuchet MS" w:hAnsi="Trebuchet MS" w:cs="Trebuchet MS"/>
          <w:b/>
          <w:bCs/>
          <w:sz w:val="32"/>
          <w:szCs w:val="32"/>
        </w:rPr>
      </w:pPr>
      <w:r>
        <w:rPr>
          <w:rFonts w:ascii="Trebuchet MS" w:hAnsi="Trebuchet MS"/>
          <w:b/>
          <w:bCs/>
          <w:sz w:val="32"/>
          <w:szCs w:val="32"/>
          <w:lang w:val="en-US"/>
        </w:rPr>
        <w:t xml:space="preserve">Application Form International </w:t>
      </w:r>
      <w:r w:rsidR="000B4027">
        <w:rPr>
          <w:rFonts w:ascii="Trebuchet MS" w:hAnsi="Trebuchet MS"/>
          <w:b/>
          <w:bCs/>
          <w:sz w:val="32"/>
          <w:szCs w:val="32"/>
          <w:lang w:val="en-US"/>
        </w:rPr>
        <w:t>Opportunities 2023</w:t>
      </w:r>
    </w:p>
    <w:p w14:paraId="6C6DC5BA" w14:textId="77777777" w:rsidR="00C262B1" w:rsidRDefault="00C262B1">
      <w:pPr>
        <w:pStyle w:val="BodyAA"/>
        <w:spacing w:before="0"/>
        <w:rPr>
          <w:rFonts w:ascii="Trebuchet MS" w:eastAsia="Trebuchet MS" w:hAnsi="Trebuchet MS" w:cs="Trebuchet MS"/>
          <w:sz w:val="20"/>
          <w:szCs w:val="20"/>
        </w:rPr>
      </w:pPr>
    </w:p>
    <w:p w14:paraId="4A476B3A" w14:textId="77777777" w:rsidR="00C262B1" w:rsidRDefault="00C262B1">
      <w:pPr>
        <w:pStyle w:val="BodyAA"/>
        <w:spacing w:before="0"/>
        <w:rPr>
          <w:rFonts w:ascii="Trebuchet MS" w:eastAsia="Trebuchet MS" w:hAnsi="Trebuchet MS" w:cs="Trebuchet MS"/>
        </w:rPr>
      </w:pPr>
    </w:p>
    <w:p w14:paraId="30E9773F" w14:textId="77777777" w:rsidR="00C262B1" w:rsidRDefault="00CA7086">
      <w:pPr>
        <w:pStyle w:val="BodyAA"/>
        <w:spacing w:before="0"/>
        <w:rPr>
          <w:rFonts w:ascii="Trebuchet MS" w:eastAsia="Trebuchet MS" w:hAnsi="Trebuchet MS" w:cs="Trebuchet MS"/>
        </w:rPr>
      </w:pPr>
      <w:r>
        <w:rPr>
          <w:rFonts w:ascii="Trebuchet MS" w:hAnsi="Trebuchet MS"/>
          <w:lang w:val="en-US"/>
        </w:rPr>
        <w:t>For Guides, Rangers and young leaders</w:t>
      </w:r>
    </w:p>
    <w:p w14:paraId="07908A4D" w14:textId="77777777" w:rsidR="00C262B1" w:rsidRDefault="00C262B1">
      <w:pPr>
        <w:pStyle w:val="BodyAA"/>
        <w:spacing w:before="0"/>
        <w:rPr>
          <w:rFonts w:ascii="Trebuchet MS" w:eastAsia="Trebuchet MS" w:hAnsi="Trebuchet MS" w:cs="Trebuchet MS"/>
        </w:rPr>
      </w:pPr>
    </w:p>
    <w:p w14:paraId="4F165A5A" w14:textId="77777777" w:rsidR="00C262B1" w:rsidRDefault="00CA7086">
      <w:pPr>
        <w:pStyle w:val="BodyAA"/>
        <w:spacing w:before="0"/>
        <w:rPr>
          <w:rFonts w:ascii="Trebuchet MS" w:eastAsia="Trebuchet MS" w:hAnsi="Trebuchet MS" w:cs="Trebuchet MS"/>
        </w:rPr>
      </w:pPr>
      <w:r>
        <w:rPr>
          <w:rFonts w:ascii="Trebuchet MS" w:hAnsi="Trebuchet MS"/>
          <w:lang w:val="en-US"/>
        </w:rPr>
        <w:t>Hello everyone.</w:t>
      </w:r>
    </w:p>
    <w:p w14:paraId="2795193F" w14:textId="77777777" w:rsidR="00C262B1" w:rsidRDefault="00C262B1">
      <w:pPr>
        <w:pStyle w:val="BodyAA"/>
        <w:spacing w:before="0"/>
        <w:rPr>
          <w:rFonts w:ascii="Trebuchet MS" w:eastAsia="Trebuchet MS" w:hAnsi="Trebuchet MS" w:cs="Trebuchet MS"/>
        </w:rPr>
      </w:pPr>
    </w:p>
    <w:p w14:paraId="1DF6449B" w14:textId="35F0EEEF" w:rsidR="00C262B1" w:rsidRDefault="00CA7086">
      <w:pPr>
        <w:pStyle w:val="BodyAA"/>
        <w:spacing w:before="0"/>
        <w:rPr>
          <w:rFonts w:ascii="Trebuchet MS" w:eastAsia="Trebuchet MS" w:hAnsi="Trebuchet MS" w:cs="Trebuchet MS"/>
        </w:rPr>
      </w:pPr>
      <w:r>
        <w:rPr>
          <w:rFonts w:ascii="Trebuchet MS" w:hAnsi="Trebuchet MS"/>
          <w:lang w:val="en-US"/>
        </w:rPr>
        <w:t>I am writing to invite you to our INTOPS 2023 e</w:t>
      </w:r>
      <w:r>
        <w:rPr>
          <w:rFonts w:ascii="Trebuchet MS" w:hAnsi="Trebuchet MS"/>
          <w:lang w:val="en-US"/>
        </w:rPr>
        <w:t>vent which will take place on Saturday 25 March</w:t>
      </w:r>
      <w:r w:rsidR="000B4027">
        <w:rPr>
          <w:rFonts w:ascii="Trebuchet MS" w:hAnsi="Trebuchet MS"/>
          <w:lang w:val="en-US"/>
        </w:rPr>
        <w:t xml:space="preserve"> </w:t>
      </w:r>
      <w:r>
        <w:rPr>
          <w:rFonts w:ascii="Trebuchet MS" w:hAnsi="Trebuchet MS"/>
          <w:lang w:val="en-US"/>
        </w:rPr>
        <w:t xml:space="preserve">at Thurnby Scout &amp; Guide </w:t>
      </w:r>
      <w:r w:rsidR="000B4027">
        <w:rPr>
          <w:rFonts w:ascii="Trebuchet MS" w:hAnsi="Trebuchet MS"/>
          <w:lang w:val="en-US"/>
        </w:rPr>
        <w:t>Hut, Court</w:t>
      </w:r>
      <w:r>
        <w:rPr>
          <w:rFonts w:ascii="Trebuchet MS" w:hAnsi="Trebuchet MS"/>
          <w:lang w:val="en-US"/>
        </w:rPr>
        <w:t xml:space="preserve"> Road, Thurnby, LE7 9PA. We shall start at 10.00 </w:t>
      </w:r>
      <w:r w:rsidR="000B4027">
        <w:rPr>
          <w:rFonts w:ascii="Trebuchet MS" w:hAnsi="Trebuchet MS"/>
          <w:lang w:val="en-US"/>
        </w:rPr>
        <w:t>am</w:t>
      </w:r>
      <w:r>
        <w:rPr>
          <w:rFonts w:ascii="Trebuchet MS" w:hAnsi="Trebuchet MS"/>
          <w:lang w:val="en-US"/>
        </w:rPr>
        <w:t xml:space="preserve"> and finish at 4.30pm</w:t>
      </w:r>
    </w:p>
    <w:p w14:paraId="0BB2A310" w14:textId="77777777" w:rsidR="00C262B1" w:rsidRDefault="00C262B1">
      <w:pPr>
        <w:pStyle w:val="BodyAA"/>
        <w:spacing w:before="0"/>
        <w:rPr>
          <w:rFonts w:ascii="Times New Roman" w:eastAsia="Times New Roman" w:hAnsi="Times New Roman" w:cs="Times New Roman"/>
        </w:rPr>
      </w:pPr>
    </w:p>
    <w:p w14:paraId="5F264B7E" w14:textId="77777777" w:rsidR="00C262B1" w:rsidRDefault="00CA7086">
      <w:pPr>
        <w:pStyle w:val="BodyA"/>
        <w:rPr>
          <w:rFonts w:ascii="Trebuchet MS" w:eastAsia="Trebuchet MS" w:hAnsi="Trebuchet MS" w:cs="Trebuchet MS"/>
        </w:rPr>
      </w:pPr>
      <w:r>
        <w:rPr>
          <w:rFonts w:ascii="Trebuchet MS" w:hAnsi="Trebuchet MS"/>
          <w:lang w:val="en-US"/>
        </w:rPr>
        <w:t>International trips can vary in size fr</w:t>
      </w:r>
      <w:r>
        <w:rPr>
          <w:rFonts w:ascii="Trebuchet MS" w:hAnsi="Trebuchet MS"/>
          <w:lang w:val="en-US"/>
        </w:rPr>
        <w:t>om small groups of (10+) to large camps with (20,000) fellow Girlguiding members, including camps/ Jamboree</w:t>
      </w:r>
      <w:r>
        <w:rPr>
          <w:rFonts w:ascii="Trebuchet MS" w:hAnsi="Trebuchet MS"/>
          <w:lang w:val="en-US"/>
        </w:rPr>
        <w:t>’</w:t>
      </w:r>
      <w:r>
        <w:rPr>
          <w:rFonts w:ascii="Trebuchet MS" w:hAnsi="Trebuchet MS"/>
          <w:lang w:val="en-US"/>
        </w:rPr>
        <w:t xml:space="preserve">s, indoor events, staying within a youth hostel or travelling between cities.  </w:t>
      </w:r>
    </w:p>
    <w:p w14:paraId="5B2B00D5" w14:textId="77777777" w:rsidR="00C262B1" w:rsidRDefault="00C262B1">
      <w:pPr>
        <w:pStyle w:val="BodyA"/>
        <w:rPr>
          <w:rFonts w:ascii="Trebuchet MS" w:eastAsia="Trebuchet MS" w:hAnsi="Trebuchet MS" w:cs="Trebuchet MS"/>
          <w:sz w:val="22"/>
          <w:szCs w:val="22"/>
          <w:lang w:val="en-US"/>
        </w:rPr>
      </w:pPr>
    </w:p>
    <w:p w14:paraId="1BCBBFFA" w14:textId="77777777" w:rsidR="00C262B1" w:rsidRDefault="00CA7086">
      <w:pPr>
        <w:pStyle w:val="BodyA"/>
        <w:rPr>
          <w:rFonts w:ascii="Trebuchet MS" w:eastAsia="Trebuchet MS" w:hAnsi="Trebuchet MS" w:cs="Trebuchet MS"/>
        </w:rPr>
      </w:pPr>
      <w:r>
        <w:rPr>
          <w:rFonts w:ascii="Trebuchet MS" w:hAnsi="Trebuchet MS"/>
          <w:lang w:val="en-US"/>
        </w:rPr>
        <w:t xml:space="preserve">Some trips involve specific skills, e.g. camping, sailing, music, art or community work, but all who go on an international adventure speak of the memories and friendships made for many years after their trip. </w:t>
      </w:r>
    </w:p>
    <w:p w14:paraId="72909011" w14:textId="77777777" w:rsidR="00C262B1" w:rsidRDefault="00C262B1">
      <w:pPr>
        <w:pStyle w:val="BodyAA"/>
        <w:spacing w:before="0"/>
        <w:rPr>
          <w:rFonts w:ascii="Trebuchet MS" w:eastAsia="Trebuchet MS" w:hAnsi="Trebuchet MS" w:cs="Trebuchet MS"/>
          <w:sz w:val="22"/>
          <w:szCs w:val="22"/>
        </w:rPr>
      </w:pPr>
    </w:p>
    <w:p w14:paraId="2EF3C97F" w14:textId="77777777" w:rsidR="00C262B1" w:rsidRDefault="00CA7086">
      <w:pPr>
        <w:pStyle w:val="BodyA"/>
        <w:rPr>
          <w:rFonts w:ascii="Trebuchet MS" w:eastAsia="Trebuchet MS" w:hAnsi="Trebuchet MS" w:cs="Trebuchet MS"/>
        </w:rPr>
      </w:pPr>
      <w:r>
        <w:rPr>
          <w:rFonts w:ascii="Trebuchet MS" w:hAnsi="Trebuchet MS"/>
          <w:lang w:val="en-US"/>
        </w:rPr>
        <w:t>To be considered for an international adventure in 2024, you must:</w:t>
      </w:r>
    </w:p>
    <w:p w14:paraId="5985E793" w14:textId="77777777" w:rsidR="00C262B1" w:rsidRDefault="00C262B1">
      <w:pPr>
        <w:pStyle w:val="BodyA"/>
        <w:rPr>
          <w:rFonts w:ascii="Trebuchet MS" w:eastAsia="Trebuchet MS" w:hAnsi="Trebuchet MS" w:cs="Trebuchet MS"/>
          <w:lang w:val="en-US"/>
        </w:rPr>
      </w:pPr>
    </w:p>
    <w:p w14:paraId="0111D576" w14:textId="77777777" w:rsidR="00C262B1" w:rsidRDefault="00CA7086">
      <w:pPr>
        <w:pStyle w:val="BodyA"/>
        <w:numPr>
          <w:ilvl w:val="0"/>
          <w:numId w:val="2"/>
        </w:numPr>
        <w:rPr>
          <w:rFonts w:ascii="Trebuchet MS" w:hAnsi="Trebuchet MS"/>
          <w:lang w:val="en-US"/>
        </w:rPr>
      </w:pPr>
      <w:r>
        <w:rPr>
          <w:rFonts w:ascii="Trebuchet MS" w:hAnsi="Trebuchet MS"/>
          <w:lang w:val="en-US"/>
        </w:rPr>
        <w:t>Be</w:t>
      </w:r>
      <w:r>
        <w:rPr>
          <w:rFonts w:ascii="Trebuchet MS" w:hAnsi="Trebuchet MS"/>
          <w:lang w:val="en-US"/>
        </w:rPr>
        <w:t xml:space="preserve"> 14 years old or over by 1 July 2024</w:t>
      </w:r>
    </w:p>
    <w:p w14:paraId="2436C84A" w14:textId="77777777" w:rsidR="00C262B1" w:rsidRDefault="00CA7086">
      <w:pPr>
        <w:pStyle w:val="BodyA"/>
        <w:numPr>
          <w:ilvl w:val="0"/>
          <w:numId w:val="2"/>
        </w:numPr>
        <w:rPr>
          <w:rFonts w:ascii="Trebuchet MS" w:hAnsi="Trebuchet MS"/>
          <w:lang w:val="en-US"/>
        </w:rPr>
      </w:pPr>
      <w:r>
        <w:rPr>
          <w:rFonts w:ascii="Trebuchet MS" w:hAnsi="Trebuchet MS"/>
          <w:lang w:val="en-US"/>
        </w:rPr>
        <w:t>Be an active member of a Guide unit, Ranger unit or be an active young leader in Leicestershire.</w:t>
      </w:r>
    </w:p>
    <w:p w14:paraId="64AE901B" w14:textId="10BFD3CD" w:rsidR="00C262B1" w:rsidRDefault="00CA7086">
      <w:pPr>
        <w:pStyle w:val="BodyA"/>
        <w:numPr>
          <w:ilvl w:val="0"/>
          <w:numId w:val="2"/>
        </w:numPr>
        <w:rPr>
          <w:rFonts w:ascii="Trebuchet MS" w:hAnsi="Trebuchet MS"/>
          <w:lang w:val="en-US"/>
        </w:rPr>
      </w:pPr>
      <w:r>
        <w:rPr>
          <w:rFonts w:ascii="Trebuchet MS" w:hAnsi="Trebuchet MS"/>
          <w:lang w:val="en-US"/>
        </w:rPr>
        <w:t xml:space="preserve">Be able to come to our selection event on the </w:t>
      </w:r>
      <w:r w:rsidR="000B4027">
        <w:rPr>
          <w:rFonts w:ascii="Trebuchet MS" w:hAnsi="Trebuchet MS"/>
          <w:lang w:val="en-US"/>
        </w:rPr>
        <w:t>25 March</w:t>
      </w:r>
      <w:r>
        <w:rPr>
          <w:rFonts w:ascii="Trebuchet MS" w:hAnsi="Trebuchet MS"/>
          <w:lang w:val="en-US"/>
        </w:rPr>
        <w:t xml:space="preserve"> 2023</w:t>
      </w:r>
    </w:p>
    <w:p w14:paraId="17DB3D41" w14:textId="77777777" w:rsidR="00C262B1" w:rsidRDefault="00CA7086">
      <w:pPr>
        <w:pStyle w:val="BodyA"/>
        <w:numPr>
          <w:ilvl w:val="0"/>
          <w:numId w:val="2"/>
        </w:numPr>
        <w:rPr>
          <w:rFonts w:ascii="Trebuchet MS" w:hAnsi="Trebuchet MS"/>
          <w:lang w:val="en-US"/>
        </w:rPr>
      </w:pPr>
      <w:r>
        <w:rPr>
          <w:rFonts w:ascii="Trebuchet MS" w:hAnsi="Trebuchet MS"/>
          <w:lang w:val="en-US"/>
        </w:rPr>
        <w:t xml:space="preserve">Send in the attached application form by 14 March 2023 either by post or preferably by email.  </w:t>
      </w:r>
    </w:p>
    <w:p w14:paraId="50C9B5E3" w14:textId="77777777" w:rsidR="00C262B1" w:rsidRDefault="00CA7086">
      <w:pPr>
        <w:pStyle w:val="BodyA"/>
        <w:numPr>
          <w:ilvl w:val="0"/>
          <w:numId w:val="2"/>
        </w:numPr>
        <w:rPr>
          <w:rFonts w:ascii="Trebuchet MS" w:hAnsi="Trebuchet MS"/>
          <w:lang w:val="en-US"/>
        </w:rPr>
      </w:pPr>
      <w:r>
        <w:rPr>
          <w:rFonts w:ascii="Trebuchet MS" w:hAnsi="Trebuchet MS"/>
          <w:lang w:val="en-US"/>
        </w:rPr>
        <w:t xml:space="preserve">Places this year </w:t>
      </w:r>
      <w:r>
        <w:rPr>
          <w:rFonts w:ascii="Trebuchet MS" w:hAnsi="Trebuchet MS"/>
          <w:lang w:val="en-US"/>
        </w:rPr>
        <w:t>will be limited, so applications are on a first come first served basis.</w:t>
      </w:r>
    </w:p>
    <w:p w14:paraId="6553A60C" w14:textId="75EF538F" w:rsidR="00C262B1" w:rsidRDefault="00CA7086">
      <w:pPr>
        <w:pStyle w:val="BodyA"/>
        <w:numPr>
          <w:ilvl w:val="0"/>
          <w:numId w:val="2"/>
        </w:numPr>
        <w:rPr>
          <w:rFonts w:ascii="Trebuchet MS" w:hAnsi="Trebuchet MS"/>
          <w:lang w:val="en-US"/>
        </w:rPr>
      </w:pPr>
      <w:r>
        <w:rPr>
          <w:rFonts w:ascii="Trebuchet MS" w:hAnsi="Trebuchet MS"/>
          <w:lang w:val="en-US"/>
        </w:rPr>
        <w:t xml:space="preserve">The cost for the event will be </w:t>
      </w:r>
      <w:r>
        <w:rPr>
          <w:rFonts w:ascii="Trebuchet MS" w:hAnsi="Trebuchet MS"/>
          <w:lang w:val="en-US"/>
        </w:rPr>
        <w:t>£</w:t>
      </w:r>
      <w:r>
        <w:rPr>
          <w:rFonts w:ascii="Trebuchet MS" w:hAnsi="Trebuchet MS"/>
          <w:lang w:val="en-US"/>
        </w:rPr>
        <w:t xml:space="preserve">10 and payments can be made by cheque or </w:t>
      </w:r>
      <w:r w:rsidR="000B4027">
        <w:rPr>
          <w:rFonts w:ascii="Trebuchet MS" w:hAnsi="Trebuchet MS"/>
          <w:lang w:val="en-US"/>
        </w:rPr>
        <w:t>to:</w:t>
      </w:r>
    </w:p>
    <w:p w14:paraId="5515F95E" w14:textId="77777777" w:rsidR="00C262B1" w:rsidRDefault="00CA7086">
      <w:pPr>
        <w:pStyle w:val="BodyA"/>
        <w:rPr>
          <w:rFonts w:ascii="Trebuchet MS" w:eastAsia="Trebuchet MS" w:hAnsi="Trebuchet MS" w:cs="Trebuchet MS"/>
        </w:rPr>
      </w:pPr>
      <w:r>
        <w:rPr>
          <w:rFonts w:ascii="Trebuchet MS" w:hAnsi="Trebuchet MS"/>
          <w:lang w:val="en-US"/>
        </w:rPr>
        <w:t xml:space="preserve">          </w:t>
      </w:r>
      <w:r>
        <w:rPr>
          <w:rFonts w:ascii="Trebuchet MS" w:hAnsi="Trebuchet MS"/>
          <w:lang w:val="de-DE"/>
        </w:rPr>
        <w:t>HSBC Bank</w:t>
      </w:r>
      <w:r>
        <w:rPr>
          <w:rFonts w:ascii="Trebuchet MS" w:hAnsi="Trebuchet MS"/>
          <w:lang w:val="de-DE"/>
        </w:rPr>
        <w:tab/>
      </w:r>
      <w:r>
        <w:rPr>
          <w:rFonts w:ascii="Trebuchet MS" w:hAnsi="Trebuchet MS"/>
          <w:lang w:val="de-DE"/>
        </w:rPr>
        <w:tab/>
      </w:r>
      <w:r>
        <w:rPr>
          <w:rFonts w:ascii="Trebuchet MS" w:hAnsi="Trebuchet MS"/>
          <w:lang w:val="de-DE"/>
        </w:rPr>
        <w:tab/>
      </w:r>
      <w:r>
        <w:rPr>
          <w:rFonts w:ascii="Trebuchet MS" w:hAnsi="Trebuchet MS"/>
          <w:lang w:val="de-DE"/>
        </w:rPr>
        <w:tab/>
      </w:r>
      <w:r>
        <w:rPr>
          <w:rFonts w:ascii="Trebuchet MS" w:hAnsi="Trebuchet MS"/>
          <w:lang w:val="de-DE"/>
        </w:rPr>
        <w:tab/>
      </w:r>
      <w:r>
        <w:rPr>
          <w:rFonts w:ascii="Trebuchet MS" w:hAnsi="Trebuchet MS"/>
          <w:lang w:val="de-DE"/>
        </w:rPr>
        <w:tab/>
      </w:r>
    </w:p>
    <w:p w14:paraId="470C7147" w14:textId="1E4E052D" w:rsidR="00C262B1" w:rsidRDefault="00CA7086">
      <w:pPr>
        <w:pStyle w:val="BodyA"/>
        <w:rPr>
          <w:rFonts w:ascii="Trebuchet MS" w:eastAsia="Trebuchet MS" w:hAnsi="Trebuchet MS" w:cs="Trebuchet MS"/>
        </w:rPr>
      </w:pPr>
      <w:r>
        <w:rPr>
          <w:rFonts w:ascii="Trebuchet MS" w:hAnsi="Trebuchet MS"/>
          <w:lang w:val="en-US"/>
        </w:rPr>
        <w:t xml:space="preserve">          </w:t>
      </w:r>
      <w:r>
        <w:rPr>
          <w:rFonts w:ascii="Trebuchet MS" w:hAnsi="Trebuchet MS"/>
        </w:rPr>
        <w:t>Sort Code:</w:t>
      </w:r>
      <w:r>
        <w:rPr>
          <w:rFonts w:ascii="Trebuchet MS" w:hAnsi="Trebuchet MS"/>
        </w:rPr>
        <w:tab/>
        <w:t>40 28 06</w:t>
      </w:r>
      <w:r>
        <w:rPr>
          <w:rFonts w:ascii="Trebuchet MS" w:hAnsi="Trebuchet MS"/>
          <w:lang w:val="en-US"/>
        </w:rPr>
        <w:t xml:space="preserve">    </w:t>
      </w:r>
      <w:r w:rsidR="000B4027">
        <w:rPr>
          <w:rFonts w:ascii="Trebuchet MS" w:hAnsi="Trebuchet MS"/>
          <w:lang w:val="en-US"/>
        </w:rPr>
        <w:t>Account:</w:t>
      </w:r>
      <w:r>
        <w:rPr>
          <w:rFonts w:ascii="Trebuchet MS" w:hAnsi="Trebuchet MS"/>
          <w:lang w:val="en-US"/>
        </w:rPr>
        <w:t xml:space="preserve"> 546383234   </w:t>
      </w:r>
    </w:p>
    <w:p w14:paraId="43627A5F" w14:textId="77777777" w:rsidR="00C262B1" w:rsidRDefault="00CA7086">
      <w:pPr>
        <w:pStyle w:val="BodyB"/>
        <w:rPr>
          <w:rFonts w:ascii="Trebuchet MS" w:eastAsia="Trebuchet MS" w:hAnsi="Trebuchet MS" w:cs="Trebuchet MS"/>
        </w:rPr>
      </w:pPr>
      <w:r>
        <w:rPr>
          <w:rFonts w:ascii="Trebuchet MS" w:hAnsi="Trebuchet MS"/>
          <w:sz w:val="22"/>
          <w:szCs w:val="22"/>
        </w:rPr>
        <w:t xml:space="preserve">           </w:t>
      </w:r>
      <w:r>
        <w:rPr>
          <w:rFonts w:ascii="Trebuchet MS" w:hAnsi="Trebuchet MS"/>
        </w:rPr>
        <w:t>Account Name: The Guide Association - International</w:t>
      </w:r>
    </w:p>
    <w:p w14:paraId="33FD7697" w14:textId="77777777" w:rsidR="00C262B1" w:rsidRDefault="00C262B1">
      <w:pPr>
        <w:pStyle w:val="BodyA"/>
        <w:rPr>
          <w:rFonts w:ascii="Trebuchet MS" w:eastAsia="Trebuchet MS" w:hAnsi="Trebuchet MS" w:cs="Trebuchet MS"/>
        </w:rPr>
      </w:pPr>
    </w:p>
    <w:p w14:paraId="1DBB3DCC" w14:textId="77777777" w:rsidR="00C262B1" w:rsidRDefault="00C262B1">
      <w:pPr>
        <w:pStyle w:val="BodyAA"/>
        <w:spacing w:before="0"/>
        <w:rPr>
          <w:rFonts w:ascii="Trebuchet MS" w:eastAsia="Trebuchet MS" w:hAnsi="Trebuchet MS" w:cs="Trebuchet MS"/>
        </w:rPr>
      </w:pPr>
    </w:p>
    <w:p w14:paraId="333E84C4" w14:textId="4990857C" w:rsidR="00C262B1" w:rsidRDefault="00CA7086">
      <w:pPr>
        <w:pStyle w:val="BodyAA"/>
        <w:spacing w:before="0"/>
        <w:rPr>
          <w:rFonts w:ascii="Trebuchet MS" w:eastAsia="Trebuchet MS" w:hAnsi="Trebuchet MS" w:cs="Trebuchet MS"/>
        </w:rPr>
      </w:pPr>
      <w:r>
        <w:rPr>
          <w:rFonts w:ascii="Trebuchet MS" w:hAnsi="Trebuchet MS"/>
          <w:lang w:val="en-US"/>
        </w:rPr>
        <w:t xml:space="preserve">All </w:t>
      </w:r>
      <w:r>
        <w:rPr>
          <w:rFonts w:ascii="Trebuchet MS" w:hAnsi="Trebuchet MS"/>
          <w:lang w:val="en-US"/>
        </w:rPr>
        <w:t xml:space="preserve">applications must be sent </w:t>
      </w:r>
      <w:r w:rsidR="000B4027">
        <w:rPr>
          <w:rFonts w:ascii="Trebuchet MS" w:hAnsi="Trebuchet MS"/>
          <w:lang w:val="en-US"/>
        </w:rPr>
        <w:t>to.</w:t>
      </w:r>
      <w:r>
        <w:rPr>
          <w:rFonts w:ascii="Trebuchet MS" w:hAnsi="Trebuchet MS"/>
          <w:lang w:val="en-US"/>
        </w:rPr>
        <w:t xml:space="preserve"> </w:t>
      </w:r>
    </w:p>
    <w:p w14:paraId="00781BE3" w14:textId="77777777" w:rsidR="00C262B1" w:rsidRDefault="00C262B1">
      <w:pPr>
        <w:pStyle w:val="BodyAA"/>
        <w:spacing w:before="0"/>
        <w:rPr>
          <w:rFonts w:ascii="Trebuchet MS" w:eastAsia="Trebuchet MS" w:hAnsi="Trebuchet MS" w:cs="Trebuchet MS"/>
          <w:sz w:val="22"/>
          <w:szCs w:val="22"/>
        </w:rPr>
      </w:pPr>
    </w:p>
    <w:p w14:paraId="1AD28E49" w14:textId="77777777" w:rsidR="00C262B1" w:rsidRDefault="00CA7086">
      <w:pPr>
        <w:pStyle w:val="BodyA"/>
        <w:numPr>
          <w:ilvl w:val="0"/>
          <w:numId w:val="4"/>
        </w:numPr>
        <w:rPr>
          <w:rFonts w:ascii="Trebuchet MS" w:hAnsi="Trebuchet MS"/>
          <w:i/>
          <w:iCs/>
          <w:sz w:val="22"/>
          <w:szCs w:val="22"/>
          <w:lang w:val="en-US"/>
        </w:rPr>
      </w:pPr>
      <w:r>
        <w:rPr>
          <w:rFonts w:ascii="Trebuchet MS" w:hAnsi="Trebuchet MS"/>
          <w:i/>
          <w:iCs/>
          <w:sz w:val="22"/>
          <w:szCs w:val="22"/>
          <w:lang w:val="en-US"/>
        </w:rPr>
        <w:t>International Opportunities Weekend 2023</w:t>
      </w:r>
    </w:p>
    <w:p w14:paraId="1AA9508D" w14:textId="77777777" w:rsidR="00C262B1" w:rsidRDefault="00CA7086">
      <w:pPr>
        <w:pStyle w:val="BodyA"/>
        <w:numPr>
          <w:ilvl w:val="0"/>
          <w:numId w:val="4"/>
        </w:numPr>
        <w:rPr>
          <w:rFonts w:ascii="Trebuchet MS" w:hAnsi="Trebuchet MS"/>
          <w:i/>
          <w:iCs/>
          <w:sz w:val="22"/>
          <w:szCs w:val="22"/>
          <w:lang w:val="en-US"/>
        </w:rPr>
      </w:pPr>
      <w:r>
        <w:rPr>
          <w:rFonts w:ascii="Trebuchet MS" w:hAnsi="Trebuchet MS"/>
          <w:i/>
          <w:iCs/>
          <w:sz w:val="22"/>
          <w:szCs w:val="22"/>
          <w:lang w:val="en-US"/>
        </w:rPr>
        <w:t xml:space="preserve">Guiding Leicestershire County Office, 97, Princess Road East, </w:t>
      </w:r>
    </w:p>
    <w:p w14:paraId="6C8401E1" w14:textId="77777777" w:rsidR="00C262B1" w:rsidRDefault="00CA7086">
      <w:pPr>
        <w:pStyle w:val="BodyA"/>
        <w:ind w:left="360"/>
        <w:rPr>
          <w:rFonts w:ascii="Trebuchet MS" w:eastAsia="Trebuchet MS" w:hAnsi="Trebuchet MS" w:cs="Trebuchet MS"/>
          <w:i/>
          <w:iCs/>
          <w:sz w:val="22"/>
          <w:szCs w:val="22"/>
        </w:rPr>
      </w:pPr>
      <w:r>
        <w:rPr>
          <w:rFonts w:ascii="Trebuchet MS" w:eastAsia="Trebuchet MS" w:hAnsi="Trebuchet MS" w:cs="Trebuchet MS"/>
          <w:i/>
          <w:iCs/>
          <w:sz w:val="22"/>
          <w:szCs w:val="22"/>
          <w:lang w:val="en-US"/>
        </w:rPr>
        <w:tab/>
        <w:t xml:space="preserve">Leicester </w:t>
      </w:r>
    </w:p>
    <w:p w14:paraId="1F491654" w14:textId="77777777" w:rsidR="00C262B1" w:rsidRDefault="00CA7086">
      <w:pPr>
        <w:pStyle w:val="BodyA"/>
        <w:ind w:left="360"/>
        <w:rPr>
          <w:rFonts w:ascii="Trebuchet MS" w:eastAsia="Trebuchet MS" w:hAnsi="Trebuchet MS" w:cs="Trebuchet MS"/>
          <w:i/>
          <w:iCs/>
          <w:sz w:val="22"/>
          <w:szCs w:val="22"/>
        </w:rPr>
      </w:pPr>
      <w:r>
        <w:rPr>
          <w:rFonts w:ascii="Trebuchet MS" w:hAnsi="Trebuchet MS"/>
          <w:i/>
          <w:iCs/>
          <w:sz w:val="22"/>
          <w:szCs w:val="22"/>
          <w:lang w:val="en-US"/>
        </w:rPr>
        <w:t xml:space="preserve"> </w:t>
      </w:r>
      <w:r>
        <w:rPr>
          <w:rFonts w:ascii="Trebuchet MS" w:hAnsi="Trebuchet MS"/>
          <w:i/>
          <w:iCs/>
          <w:sz w:val="22"/>
          <w:szCs w:val="22"/>
          <w:lang w:val="en-US"/>
        </w:rPr>
        <w:tab/>
        <w:t>LE1</w:t>
      </w:r>
      <w:r>
        <w:rPr>
          <w:rFonts w:ascii="Trebuchet MS" w:hAnsi="Trebuchet MS"/>
          <w:sz w:val="22"/>
          <w:szCs w:val="22"/>
          <w:lang w:val="en-US"/>
        </w:rPr>
        <w:t xml:space="preserve"> 7DW  </w:t>
      </w:r>
    </w:p>
    <w:p w14:paraId="51EA60DE" w14:textId="77777777" w:rsidR="00C262B1" w:rsidRDefault="00CA7086">
      <w:pPr>
        <w:pStyle w:val="BodyA"/>
        <w:ind w:left="420"/>
        <w:rPr>
          <w:rFonts w:ascii="Trebuchet MS" w:eastAsia="Trebuchet MS" w:hAnsi="Trebuchet MS" w:cs="Trebuchet MS"/>
          <w:i/>
          <w:iCs/>
          <w:sz w:val="22"/>
          <w:szCs w:val="22"/>
        </w:rPr>
      </w:pPr>
      <w:r>
        <w:rPr>
          <w:rFonts w:ascii="Trebuchet MS" w:hAnsi="Trebuchet MS"/>
          <w:i/>
          <w:iCs/>
          <w:sz w:val="22"/>
          <w:szCs w:val="22"/>
          <w:lang w:val="en-US"/>
        </w:rPr>
        <w:t xml:space="preserve">    </w:t>
      </w:r>
    </w:p>
    <w:p w14:paraId="27930203" w14:textId="77777777" w:rsidR="00C262B1" w:rsidRDefault="00CA7086">
      <w:pPr>
        <w:pStyle w:val="BodyA"/>
        <w:ind w:left="420"/>
        <w:rPr>
          <w:b/>
          <w:bCs/>
          <w:i/>
          <w:iCs/>
          <w:sz w:val="22"/>
          <w:szCs w:val="22"/>
          <w:u w:val="single"/>
        </w:rPr>
      </w:pPr>
      <w:r>
        <w:rPr>
          <w:rFonts w:ascii="Trebuchet MS" w:hAnsi="Trebuchet MS"/>
          <w:i/>
          <w:iCs/>
          <w:sz w:val="22"/>
          <w:szCs w:val="22"/>
          <w:lang w:val="en-US"/>
        </w:rPr>
        <w:t xml:space="preserve">Or by email: </w:t>
      </w:r>
      <w:r>
        <w:rPr>
          <w:rFonts w:ascii="Trebuchet MS" w:hAnsi="Trebuchet MS"/>
          <w:i/>
          <w:iCs/>
          <w:color w:val="4472C4"/>
          <w:sz w:val="22"/>
          <w:szCs w:val="22"/>
          <w:u w:color="4472C4"/>
          <w:lang w:val="en-US"/>
        </w:rPr>
        <w:t>office@leicestershireguides.org</w:t>
      </w:r>
      <w:r>
        <w:rPr>
          <w:b/>
          <w:bCs/>
          <w:i/>
          <w:iCs/>
          <w:sz w:val="22"/>
          <w:szCs w:val="22"/>
          <w:u w:val="single"/>
          <w:lang w:val="en-US"/>
        </w:rPr>
        <w:t xml:space="preserve"> </w:t>
      </w:r>
    </w:p>
    <w:p w14:paraId="4DC0ED01" w14:textId="77777777" w:rsidR="00C262B1" w:rsidRDefault="00C262B1">
      <w:pPr>
        <w:pStyle w:val="BodyA"/>
        <w:rPr>
          <w:b/>
          <w:bCs/>
          <w:i/>
          <w:iCs/>
          <w:sz w:val="22"/>
          <w:szCs w:val="22"/>
          <w:u w:val="single"/>
          <w:lang w:val="en-US"/>
        </w:rPr>
      </w:pPr>
    </w:p>
    <w:p w14:paraId="7D5116E0" w14:textId="77777777" w:rsidR="00C262B1" w:rsidRDefault="00C262B1">
      <w:pPr>
        <w:pStyle w:val="BodyA"/>
        <w:rPr>
          <w:rFonts w:ascii="Trebuchet MS" w:eastAsia="Trebuchet MS" w:hAnsi="Trebuchet MS" w:cs="Trebuchet MS"/>
          <w:b/>
          <w:bCs/>
          <w:i/>
          <w:iCs/>
          <w:sz w:val="22"/>
          <w:szCs w:val="22"/>
          <w:u w:val="single"/>
          <w:lang w:val="en-US"/>
        </w:rPr>
      </w:pPr>
    </w:p>
    <w:p w14:paraId="2AE79593" w14:textId="039BD422" w:rsidR="00C262B1" w:rsidRDefault="00CA7086">
      <w:pPr>
        <w:pStyle w:val="BodyA"/>
      </w:pPr>
      <w:r>
        <w:rPr>
          <w:rFonts w:ascii="Trebuchet MS" w:hAnsi="Trebuchet MS"/>
          <w:sz w:val="22"/>
          <w:szCs w:val="22"/>
          <w:lang w:val="en-US"/>
        </w:rPr>
        <w:t>If you are offered a place on the selecti</w:t>
      </w:r>
      <w:r>
        <w:rPr>
          <w:rFonts w:ascii="Trebuchet MS" w:hAnsi="Trebuchet MS"/>
          <w:sz w:val="22"/>
          <w:szCs w:val="22"/>
          <w:lang w:val="en-US"/>
        </w:rPr>
        <w:t xml:space="preserve">on </w:t>
      </w:r>
      <w:r w:rsidR="000B4027">
        <w:rPr>
          <w:rFonts w:ascii="Trebuchet MS" w:hAnsi="Trebuchet MS"/>
          <w:sz w:val="22"/>
          <w:szCs w:val="22"/>
          <w:lang w:val="en-US"/>
        </w:rPr>
        <w:t>day,</w:t>
      </w:r>
      <w:r>
        <w:rPr>
          <w:rFonts w:ascii="Trebuchet MS" w:hAnsi="Trebuchet MS"/>
          <w:sz w:val="22"/>
          <w:szCs w:val="22"/>
          <w:lang w:val="en-US"/>
        </w:rPr>
        <w:t xml:space="preserve"> we shall send you an Information and Consent form to complete, confirmation of times and what to bring.</w:t>
      </w:r>
    </w:p>
    <w:sectPr w:rsidR="00C262B1">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BAD4" w14:textId="77777777" w:rsidR="00000000" w:rsidRDefault="00CA7086">
      <w:r>
        <w:separator/>
      </w:r>
    </w:p>
  </w:endnote>
  <w:endnote w:type="continuationSeparator" w:id="0">
    <w:p w14:paraId="7084C891" w14:textId="77777777" w:rsidR="00000000" w:rsidRDefault="00CA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E42F" w14:textId="77777777" w:rsidR="00C262B1" w:rsidRDefault="00C262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239A" w14:textId="77777777" w:rsidR="00000000" w:rsidRDefault="00CA7086">
      <w:r>
        <w:separator/>
      </w:r>
    </w:p>
  </w:footnote>
  <w:footnote w:type="continuationSeparator" w:id="0">
    <w:p w14:paraId="745D30C6" w14:textId="77777777" w:rsidR="00000000" w:rsidRDefault="00CA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966C" w14:textId="77777777" w:rsidR="00C262B1" w:rsidRDefault="00C262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421"/>
    <w:multiLevelType w:val="hybridMultilevel"/>
    <w:tmpl w:val="35126EDA"/>
    <w:styleLink w:val="ImportedStyle1"/>
    <w:lvl w:ilvl="0" w:tplc="07B272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76CB0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F2B48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30C9D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A2752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3E78D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12AE2E">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4628D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7A8C2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3411F8"/>
    <w:multiLevelType w:val="hybridMultilevel"/>
    <w:tmpl w:val="2D2E90A6"/>
    <w:styleLink w:val="ImportedStyle2"/>
    <w:lvl w:ilvl="0" w:tplc="B72C8D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7C2A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920F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4A64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720F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DA11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0461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AAD6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FE86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CD1DBB"/>
    <w:multiLevelType w:val="hybridMultilevel"/>
    <w:tmpl w:val="35126EDA"/>
    <w:numStyleLink w:val="ImportedStyle1"/>
  </w:abstractNum>
  <w:abstractNum w:abstractNumId="3" w15:restartNumberingAfterBreak="0">
    <w:nsid w:val="77193A78"/>
    <w:multiLevelType w:val="hybridMultilevel"/>
    <w:tmpl w:val="2D2E90A6"/>
    <w:numStyleLink w:val="ImportedStyle2"/>
  </w:abstractNum>
  <w:num w:numId="1" w16cid:durableId="856116456">
    <w:abstractNumId w:val="0"/>
  </w:num>
  <w:num w:numId="2" w16cid:durableId="570850939">
    <w:abstractNumId w:val="2"/>
  </w:num>
  <w:num w:numId="3" w16cid:durableId="1544052914">
    <w:abstractNumId w:val="1"/>
  </w:num>
  <w:num w:numId="4" w16cid:durableId="1357928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B1"/>
    <w:rsid w:val="000B4027"/>
    <w:rsid w:val="00C262B1"/>
    <w:rsid w:val="00CA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3008"/>
  <w15:docId w15:val="{F8ADEEE1-40AF-4E38-9175-D30BAB90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A">
    <w:name w:val="Body A A"/>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Subtitle">
    <w:name w:val="Subtitle"/>
    <w:next w:val="BodyAA"/>
    <w:uiPriority w:val="11"/>
    <w:qFormat/>
    <w:pPr>
      <w:keepNext/>
    </w:pPr>
    <w:rPr>
      <w:rFonts w:ascii="Helvetica Neue" w:eastAsia="Helvetica Neue" w:hAnsi="Helvetica Neue" w:cs="Helvetica Neue"/>
      <w:color w:val="000000"/>
      <w:sz w:val="40"/>
      <w:szCs w:val="40"/>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8BD75E7DB944F96AD485D58A2C60F" ma:contentTypeVersion="16" ma:contentTypeDescription="Create a new document." ma:contentTypeScope="" ma:versionID="242cb20191e753c1ec468fae368d8e06">
  <xsd:schema xmlns:xsd="http://www.w3.org/2001/XMLSchema" xmlns:xs="http://www.w3.org/2001/XMLSchema" xmlns:p="http://schemas.microsoft.com/office/2006/metadata/properties" xmlns:ns2="cb906ce5-c220-4cd2-86f3-240c09905375" xmlns:ns3="bcf18aed-651d-4457-a939-8c8a3e4fba75" targetNamespace="http://schemas.microsoft.com/office/2006/metadata/properties" ma:root="true" ma:fieldsID="b7a2c1e115bf540229f3cd7d7f6dc79a" ns2:_="" ns3:_="">
    <xsd:import namespace="cb906ce5-c220-4cd2-86f3-240c09905375"/>
    <xsd:import namespace="bcf18aed-651d-4457-a939-8c8a3e4fba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06ce5-c220-4cd2-86f3-240c09905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ec11a-73ea-459e-b09d-74bcc77a4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f18aed-651d-4457-a939-8c8a3e4fba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b9b16a-1752-4212-8683-e3a7c74fe608}" ma:internalName="TaxCatchAll" ma:showField="CatchAllData" ma:web="bcf18aed-651d-4457-a939-8c8a3e4fb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f18aed-651d-4457-a939-8c8a3e4fba75" xsi:nil="true"/>
    <lcf76f155ced4ddcb4097134ff3c332f xmlns="cb906ce5-c220-4cd2-86f3-240c099053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E70C00-65D0-46F2-8472-6FB30253E577}"/>
</file>

<file path=customXml/itemProps2.xml><?xml version="1.0" encoding="utf-8"?>
<ds:datastoreItem xmlns:ds="http://schemas.openxmlformats.org/officeDocument/2006/customXml" ds:itemID="{C5D0773F-1A81-40DF-A368-31E7C26AAD97}"/>
</file>

<file path=customXml/itemProps3.xml><?xml version="1.0" encoding="utf-8"?>
<ds:datastoreItem xmlns:ds="http://schemas.openxmlformats.org/officeDocument/2006/customXml" ds:itemID="{027A42E3-4473-4743-A43A-B533A0073ABC}"/>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 Mynott</cp:lastModifiedBy>
  <cp:revision>3</cp:revision>
  <dcterms:created xsi:type="dcterms:W3CDTF">2023-03-01T12:56:00Z</dcterms:created>
  <dcterms:modified xsi:type="dcterms:W3CDTF">2023-03-01T12:56:00Z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0x0101008B58BD75E7DB944F96AD485D58A2C60F</vt:lpwstr>
  </property>
</Properties>
</file>